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2713C" w:rsidRDefault="00C05486">
      <w:bookmarkStart w:id="0" w:name="_GoBack"/>
      <w:bookmarkEnd w:id="0"/>
      <w:r>
        <w:rPr>
          <w:b/>
          <w:u w:val="single"/>
        </w:rPr>
        <w:t>Names:</w:t>
      </w:r>
    </w:p>
    <w:p w:rsidR="00B2713C" w:rsidRDefault="00B2713C">
      <w:pPr>
        <w:jc w:val="center"/>
      </w:pPr>
    </w:p>
    <w:p w:rsidR="00B2713C" w:rsidRDefault="00B2713C">
      <w:pPr>
        <w:jc w:val="center"/>
      </w:pPr>
    </w:p>
    <w:p w:rsidR="00B2713C" w:rsidRDefault="00C05486">
      <w:pPr>
        <w:jc w:val="center"/>
      </w:pPr>
      <w:r>
        <w:rPr>
          <w:b/>
          <w:sz w:val="24"/>
          <w:szCs w:val="24"/>
          <w:u w:val="single"/>
        </w:rPr>
        <w:t>Measurement Math Lab</w:t>
      </w:r>
    </w:p>
    <w:p w:rsidR="00B2713C" w:rsidRDefault="00B2713C">
      <w:pPr>
        <w:jc w:val="center"/>
      </w:pPr>
    </w:p>
    <w:p w:rsidR="00B2713C" w:rsidRDefault="00C05486">
      <w:r>
        <w:rPr>
          <w:b/>
          <w:sz w:val="24"/>
          <w:szCs w:val="24"/>
        </w:rPr>
        <w:t xml:space="preserve">Purpose: </w:t>
      </w:r>
      <w:r>
        <w:rPr>
          <w:sz w:val="24"/>
          <w:szCs w:val="24"/>
        </w:rPr>
        <w:t xml:space="preserve">To investigate surface area and volume of a variety of 3D shapes </w:t>
      </w:r>
    </w:p>
    <w:p w:rsidR="00B2713C" w:rsidRDefault="00B2713C"/>
    <w:p w:rsidR="00B2713C" w:rsidRDefault="00C05486">
      <w:r>
        <w:rPr>
          <w:b/>
          <w:sz w:val="24"/>
          <w:szCs w:val="24"/>
        </w:rPr>
        <w:t>Materials:</w:t>
      </w:r>
    </w:p>
    <w:p w:rsidR="00B2713C" w:rsidRDefault="00C05486">
      <w:r>
        <w:rPr>
          <w:sz w:val="24"/>
          <w:szCs w:val="24"/>
        </w:rPr>
        <w:t>One piece of LARGE chart graph paper</w:t>
      </w:r>
    </w:p>
    <w:p w:rsidR="00B2713C" w:rsidRDefault="00C05486">
      <w:r>
        <w:rPr>
          <w:sz w:val="24"/>
          <w:szCs w:val="24"/>
        </w:rPr>
        <w:t>One 30 cm ruler</w:t>
      </w:r>
    </w:p>
    <w:p w:rsidR="00B2713C" w:rsidRDefault="00C05486">
      <w:r>
        <w:rPr>
          <w:sz w:val="24"/>
          <w:szCs w:val="24"/>
        </w:rPr>
        <w:t>One tape measure</w:t>
      </w:r>
    </w:p>
    <w:p w:rsidR="00B2713C" w:rsidRDefault="00C05486">
      <w:r>
        <w:rPr>
          <w:sz w:val="24"/>
          <w:szCs w:val="24"/>
        </w:rPr>
        <w:t>Formula sheet</w:t>
      </w:r>
    </w:p>
    <w:p w:rsidR="00B2713C" w:rsidRDefault="00C05486">
      <w:r>
        <w:rPr>
          <w:sz w:val="24"/>
          <w:szCs w:val="24"/>
        </w:rPr>
        <w:t>Pencil</w:t>
      </w:r>
    </w:p>
    <w:p w:rsidR="00B2713C" w:rsidRDefault="00C05486">
      <w:r>
        <w:rPr>
          <w:sz w:val="24"/>
          <w:szCs w:val="24"/>
        </w:rPr>
        <w:t>3D shapes (</w:t>
      </w:r>
      <w:r>
        <w:rPr>
          <w:i/>
          <w:sz w:val="24"/>
          <w:szCs w:val="24"/>
        </w:rPr>
        <w:t>provided for you</w:t>
      </w:r>
      <w:r>
        <w:rPr>
          <w:sz w:val="24"/>
          <w:szCs w:val="24"/>
        </w:rPr>
        <w:t>)</w:t>
      </w:r>
    </w:p>
    <w:p w:rsidR="00B2713C" w:rsidRDefault="00B2713C"/>
    <w:p w:rsidR="00B2713C" w:rsidRDefault="00C05486">
      <w:r>
        <w:rPr>
          <w:b/>
          <w:sz w:val="24"/>
          <w:szCs w:val="24"/>
        </w:rPr>
        <w:t xml:space="preserve">Procedure: </w:t>
      </w:r>
    </w:p>
    <w:p w:rsidR="00B2713C" w:rsidRDefault="00C05486">
      <w:r>
        <w:rPr>
          <w:sz w:val="24"/>
          <w:szCs w:val="24"/>
        </w:rPr>
        <w:t>Around the room there will be a variety of 3D shapes.  In assigned groups/partners complete the following for each of the shapes :</w:t>
      </w:r>
    </w:p>
    <w:p w:rsidR="00B2713C" w:rsidRDefault="00C0548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Draw</w:t>
      </w:r>
      <w:r>
        <w:rPr>
          <w:sz w:val="24"/>
          <w:szCs w:val="24"/>
        </w:rPr>
        <w:t xml:space="preserve"> each shape on your large grid paper.   </w:t>
      </w:r>
    </w:p>
    <w:p w:rsidR="00B2713C" w:rsidRDefault="00C0548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Measure</w:t>
      </w:r>
      <w:r>
        <w:rPr>
          <w:sz w:val="24"/>
          <w:szCs w:val="24"/>
        </w:rPr>
        <w:t xml:space="preserve"> the</w:t>
      </w:r>
      <w:r w:rsidR="002A558B">
        <w:rPr>
          <w:sz w:val="24"/>
          <w:szCs w:val="24"/>
        </w:rPr>
        <w:t xml:space="preserve"> pertinent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dimension</w:t>
      </w:r>
      <w:r w:rsidRPr="002A558B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of each shape (ex height, length, width etc) and</w:t>
      </w:r>
      <w:r>
        <w:rPr>
          <w:b/>
          <w:sz w:val="24"/>
          <w:szCs w:val="24"/>
        </w:rPr>
        <w:t xml:space="preserve"> label </w:t>
      </w:r>
      <w:r>
        <w:rPr>
          <w:sz w:val="24"/>
          <w:szCs w:val="24"/>
        </w:rPr>
        <w:t xml:space="preserve">your diagram appropriately.  </w:t>
      </w:r>
      <w:r>
        <w:rPr>
          <w:i/>
          <w:sz w:val="24"/>
          <w:szCs w:val="24"/>
        </w:rPr>
        <w:t xml:space="preserve">USE </w:t>
      </w:r>
      <w:r>
        <w:rPr>
          <w:b/>
          <w:i/>
          <w:sz w:val="24"/>
          <w:szCs w:val="24"/>
        </w:rPr>
        <w:t>METRIC</w:t>
      </w:r>
      <w:r>
        <w:rPr>
          <w:i/>
          <w:sz w:val="24"/>
          <w:szCs w:val="24"/>
        </w:rPr>
        <w:t xml:space="preserve"> UNITS</w:t>
      </w:r>
      <w:r>
        <w:rPr>
          <w:sz w:val="24"/>
          <w:szCs w:val="24"/>
        </w:rPr>
        <w:t xml:space="preserve">  </w:t>
      </w:r>
    </w:p>
    <w:p w:rsidR="00B2713C" w:rsidRDefault="00C0548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Calculate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volume</w:t>
      </w:r>
      <w:r>
        <w:rPr>
          <w:sz w:val="24"/>
          <w:szCs w:val="24"/>
        </w:rPr>
        <w:t xml:space="preserve"> of each shape and </w:t>
      </w:r>
      <w:r>
        <w:rPr>
          <w:b/>
          <w:sz w:val="24"/>
          <w:szCs w:val="24"/>
        </w:rPr>
        <w:t>record</w:t>
      </w:r>
      <w:r>
        <w:rPr>
          <w:sz w:val="24"/>
          <w:szCs w:val="24"/>
        </w:rPr>
        <w:t xml:space="preserve"> it your diagram (include units) </w:t>
      </w:r>
    </w:p>
    <w:p w:rsidR="00B2713C" w:rsidRDefault="00C0548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Calculate surface area</w:t>
      </w:r>
      <w:r>
        <w:rPr>
          <w:sz w:val="24"/>
          <w:szCs w:val="24"/>
        </w:rPr>
        <w:t xml:space="preserve"> of each shape  and </w:t>
      </w:r>
      <w:r>
        <w:rPr>
          <w:b/>
          <w:sz w:val="24"/>
          <w:szCs w:val="24"/>
        </w:rPr>
        <w:t>record</w:t>
      </w:r>
      <w:r>
        <w:rPr>
          <w:sz w:val="24"/>
          <w:szCs w:val="24"/>
        </w:rPr>
        <w:t xml:space="preserve"> it on your diagram (include units) </w:t>
      </w:r>
    </w:p>
    <w:p w:rsidR="00B2713C" w:rsidRDefault="00C05486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Choose</w:t>
      </w:r>
      <w:r>
        <w:rPr>
          <w:sz w:val="24"/>
          <w:szCs w:val="24"/>
        </w:rPr>
        <w:t xml:space="preserve"> at least </w:t>
      </w:r>
      <w:r>
        <w:rPr>
          <w:b/>
          <w:sz w:val="24"/>
          <w:szCs w:val="24"/>
        </w:rPr>
        <w:t>two</w:t>
      </w:r>
      <w:r>
        <w:rPr>
          <w:sz w:val="24"/>
          <w:szCs w:val="24"/>
        </w:rPr>
        <w:t xml:space="preserve"> shapes and </w:t>
      </w:r>
      <w:r>
        <w:rPr>
          <w:b/>
          <w:sz w:val="24"/>
          <w:szCs w:val="24"/>
        </w:rPr>
        <w:t>convert</w:t>
      </w:r>
      <w:r>
        <w:rPr>
          <w:sz w:val="24"/>
          <w:szCs w:val="24"/>
        </w:rPr>
        <w:t xml:space="preserve"> your measurements into</w:t>
      </w:r>
      <w:r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IMPERIAL UNITS</w:t>
      </w:r>
      <w:r>
        <w:rPr>
          <w:sz w:val="24"/>
          <w:szCs w:val="24"/>
        </w:rPr>
        <w:t xml:space="preserve">.  </w:t>
      </w:r>
      <w:r w:rsidR="002A558B" w:rsidRPr="002A558B">
        <w:rPr>
          <w:b/>
          <w:sz w:val="24"/>
          <w:szCs w:val="24"/>
        </w:rPr>
        <w:t xml:space="preserve">Record </w:t>
      </w:r>
      <w:r w:rsidR="002A558B">
        <w:rPr>
          <w:sz w:val="24"/>
          <w:szCs w:val="24"/>
        </w:rPr>
        <w:t xml:space="preserve">this on your diagram.  </w:t>
      </w:r>
    </w:p>
    <w:p w:rsidR="0020380F" w:rsidRDefault="0020380F">
      <w:r>
        <w:br w:type="page"/>
      </w:r>
    </w:p>
    <w:p w:rsidR="0020380F" w:rsidRDefault="0020380F" w:rsidP="0020380F">
      <w:pPr>
        <w:pStyle w:val="Title"/>
        <w:jc w:val="center"/>
      </w:pPr>
      <w:r>
        <w:lastRenderedPageBreak/>
        <w:t xml:space="preserve">Math 10C   </w:t>
      </w:r>
    </w:p>
    <w:p w:rsidR="0020380F" w:rsidRDefault="0020380F" w:rsidP="0020380F">
      <w:pPr>
        <w:pStyle w:val="Title"/>
        <w:jc w:val="center"/>
      </w:pPr>
      <w:r>
        <w:t>Formula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0380F" w:rsidTr="008C19C9">
        <w:tc>
          <w:tcPr>
            <w:tcW w:w="4788" w:type="dxa"/>
          </w:tcPr>
          <w:p w:rsidR="0020380F" w:rsidRPr="00DD3607" w:rsidRDefault="0020380F" w:rsidP="008C19C9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Perimeter:</w: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Rectangle:  </w:t>
            </w:r>
            <w:r w:rsidRPr="00147FB7">
              <w:rPr>
                <w:rFonts w:ascii="Arial" w:eastAsia="Arial" w:hAnsi="Arial" w:cs="Arial"/>
                <w:color w:val="000000"/>
                <w:position w:val="-10"/>
                <w:lang w:val="en-CA"/>
              </w:rPr>
              <w:object w:dxaOrig="337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8.75pt;height:15.75pt" o:ole="">
                  <v:imagedata r:id="rId6" o:title=""/>
                </v:shape>
                <o:OLEObject Type="Embed" ProgID="Equation.3" ShapeID="_x0000_i1025" DrawAspect="Content" ObjectID="_1547890295" r:id="rId7"/>
              </w:object>
            </w:r>
          </w:p>
          <w:p w:rsidR="0020380F" w:rsidRDefault="0020380F" w:rsidP="008C19C9">
            <w:pPr>
              <w:spacing w:before="120"/>
              <w:rPr>
                <w:position w:val="-10"/>
                <w:lang w:val="en-CA"/>
              </w:rPr>
            </w:pPr>
            <w:r>
              <w:rPr>
                <w:lang w:val="en-CA"/>
              </w:rPr>
              <w:t xml:space="preserve">Circle (circumference):  </w:t>
            </w:r>
            <w:r w:rsidRPr="00147FB7">
              <w:rPr>
                <w:rFonts w:ascii="Arial" w:eastAsia="Arial" w:hAnsi="Arial" w:cs="Arial"/>
                <w:color w:val="000000"/>
                <w:position w:val="-10"/>
                <w:lang w:val="en-CA"/>
              </w:rPr>
              <w:object w:dxaOrig="2180" w:dyaOrig="320">
                <v:shape id="_x0000_i1026" type="#_x0000_t75" style="width:108.75pt;height:15.75pt" o:ole="">
                  <v:imagedata r:id="rId8" o:title=""/>
                </v:shape>
                <o:OLEObject Type="Embed" ProgID="Equation.3" ShapeID="_x0000_i1026" DrawAspect="Content" ObjectID="_1547890296" r:id="rId9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</w:p>
          <w:p w:rsidR="0020380F" w:rsidRPr="00DD3607" w:rsidRDefault="0020380F" w:rsidP="008C19C9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Area:</w: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Square: </w:t>
            </w:r>
            <w:r w:rsidRPr="0036749F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660" w:dyaOrig="320">
                <v:shape id="_x0000_i1027" type="#_x0000_t75" style="width:33pt;height:15.75pt" o:ole="">
                  <v:imagedata r:id="rId10" o:title=""/>
                </v:shape>
                <o:OLEObject Type="Embed" ProgID="Equation.DSMT4" ShapeID="_x0000_i1027" DrawAspect="Content" ObjectID="_1547890297" r:id="rId11"/>
              </w:object>
            </w:r>
          </w:p>
          <w:p w:rsidR="0020380F" w:rsidRDefault="0020380F" w:rsidP="008C19C9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Rectangle:  </w:t>
            </w:r>
            <w:r w:rsidRPr="00097116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700" w:dyaOrig="279">
                <v:shape id="_x0000_i1028" type="#_x0000_t75" style="width:35.25pt;height:14.25pt" o:ole="">
                  <v:imagedata r:id="rId12" o:title=""/>
                </v:shape>
                <o:OLEObject Type="Embed" ProgID="Equation.3" ShapeID="_x0000_i1028" DrawAspect="Content" ObjectID="_1547890298" r:id="rId13"/>
              </w:object>
            </w:r>
          </w:p>
          <w:p w:rsidR="0020380F" w:rsidRDefault="0020380F" w:rsidP="008C19C9">
            <w:pPr>
              <w:spacing w:before="120"/>
              <w:rPr>
                <w:position w:val="-24"/>
                <w:lang w:val="en-CA"/>
              </w:rPr>
            </w:pPr>
            <w:r w:rsidRPr="00097116">
              <w:rPr>
                <w:lang w:val="en-CA"/>
              </w:rPr>
              <w:t xml:space="preserve">Triangle:  </w:t>
            </w:r>
            <w:r w:rsidRPr="00097116">
              <w:rPr>
                <w:rFonts w:ascii="Arial" w:eastAsia="Arial" w:hAnsi="Arial" w:cs="Arial"/>
                <w:color w:val="000000"/>
                <w:position w:val="-24"/>
                <w:lang w:val="en-CA"/>
              </w:rPr>
              <w:object w:dxaOrig="1420" w:dyaOrig="620">
                <v:shape id="_x0000_i1029" type="#_x0000_t75" style="width:71.25pt;height:30.75pt" o:ole="">
                  <v:imagedata r:id="rId14" o:title=""/>
                </v:shape>
                <o:OLEObject Type="Embed" ProgID="Equation.DSMT4" ShapeID="_x0000_i1029" DrawAspect="Content" ObjectID="_1547890299" r:id="rId15"/>
              </w:object>
            </w:r>
          </w:p>
          <w:p w:rsidR="0020380F" w:rsidRDefault="0020380F" w:rsidP="008C19C9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Circle:  </w:t>
            </w:r>
            <w:r w:rsidRPr="00097116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800" w:dyaOrig="320">
                <v:shape id="_x0000_i1030" type="#_x0000_t75" style="width:39.75pt;height:15.75pt" o:ole="">
                  <v:imagedata r:id="rId16" o:title=""/>
                </v:shape>
                <o:OLEObject Type="Embed" ProgID="Equation.3" ShapeID="_x0000_i1030" DrawAspect="Content" ObjectID="_1547890300" r:id="rId17"/>
              </w:object>
            </w:r>
          </w:p>
          <w:p w:rsidR="0020380F" w:rsidRDefault="0020380F" w:rsidP="008C19C9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Cylinder: </w:t>
            </w:r>
            <w:r w:rsidRPr="00097116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1780" w:dyaOrig="320">
                <v:shape id="_x0000_i1031" type="#_x0000_t75" style="width:89.25pt;height:15.75pt" o:ole="">
                  <v:imagedata r:id="rId18" o:title=""/>
                </v:shape>
                <o:OLEObject Type="Embed" ProgID="Equation.DSMT4" ShapeID="_x0000_i1031" DrawAspect="Content" ObjectID="_1547890301" r:id="rId19"/>
              </w:object>
            </w:r>
          </w:p>
          <w:p w:rsidR="0020380F" w:rsidRDefault="0020380F" w:rsidP="008C19C9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</w:t>
            </w:r>
            <w:r>
              <w:rPr>
                <w:lang w:val="en-CA"/>
              </w:rPr>
              <w:t>a</w:t>
            </w:r>
            <w:r w:rsidRPr="00097116">
              <w:rPr>
                <w:lang w:val="en-CA"/>
              </w:rPr>
              <w:t xml:space="preserve"> Cone: </w:t>
            </w:r>
            <w:r w:rsidRPr="00097116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1500" w:dyaOrig="320">
                <v:shape id="_x0000_i1032" type="#_x0000_t75" style="width:75pt;height:15.75pt" o:ole="">
                  <v:imagedata r:id="rId20" o:title=""/>
                </v:shape>
                <o:OLEObject Type="Embed" ProgID="Equation.DSMT4" ShapeID="_x0000_i1032" DrawAspect="Content" ObjectID="_1547890302" r:id="rId21"/>
              </w:object>
            </w:r>
          </w:p>
          <w:p w:rsidR="0020380F" w:rsidRDefault="0020380F" w:rsidP="008C19C9">
            <w:pPr>
              <w:spacing w:before="120"/>
              <w:rPr>
                <w:position w:val="-6"/>
                <w:lang w:val="en-CA"/>
              </w:rPr>
            </w:pPr>
            <w:r w:rsidRPr="00097116">
              <w:rPr>
                <w:lang w:val="en-CA"/>
              </w:rPr>
              <w:t xml:space="preserve">Surface Area of a Sphere: </w:t>
            </w:r>
            <w:r w:rsidRPr="00097116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1040" w:dyaOrig="320">
                <v:shape id="_x0000_i1033" type="#_x0000_t75" style="width:51.75pt;height:15.75pt" o:ole="">
                  <v:imagedata r:id="rId22" o:title=""/>
                </v:shape>
                <o:OLEObject Type="Embed" ProgID="Equation.3" ShapeID="_x0000_i1033" DrawAspect="Content" ObjectID="_1547890303" r:id="rId23"/>
              </w:object>
            </w:r>
          </w:p>
          <w:p w:rsidR="0020380F" w:rsidRDefault="0020380F" w:rsidP="008C19C9">
            <w:pPr>
              <w:ind w:left="360"/>
              <w:rPr>
                <w:lang w:val="en-CA"/>
              </w:rPr>
            </w:pPr>
          </w:p>
          <w:p w:rsidR="0020380F" w:rsidRPr="00DD3607" w:rsidRDefault="0020380F" w:rsidP="008C19C9">
            <w:pPr>
              <w:rPr>
                <w:b/>
                <w:bCs/>
                <w:u w:val="single"/>
                <w:lang w:val="en-CA"/>
              </w:rPr>
            </w:pPr>
            <w:r w:rsidRPr="00DD3607">
              <w:rPr>
                <w:b/>
                <w:bCs/>
                <w:u w:val="single"/>
                <w:lang w:val="en-CA"/>
              </w:rPr>
              <w:t>Volume:</w: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Cube:  </w:t>
            </w:r>
            <w:r w:rsidRPr="0036749F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660" w:dyaOrig="320">
                <v:shape id="_x0000_i1034" type="#_x0000_t75" style="width:33pt;height:15.75pt" o:ole="">
                  <v:imagedata r:id="rId24" o:title=""/>
                </v:shape>
                <o:OLEObject Type="Embed" ProgID="Equation.DSMT4" ShapeID="_x0000_i1034" DrawAspect="Content" ObjectID="_1547890304" r:id="rId25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Rectangular Prism:  </w:t>
            </w:r>
            <w:r w:rsidRPr="00A854D2">
              <w:rPr>
                <w:rFonts w:ascii="Arial" w:eastAsia="Arial" w:hAnsi="Arial" w:cs="Arial"/>
                <w:color w:val="000000"/>
                <w:position w:val="-12"/>
                <w:lang w:val="en-CA"/>
              </w:rPr>
              <w:object w:dxaOrig="1420" w:dyaOrig="360">
                <v:shape id="_x0000_i1035" type="#_x0000_t75" style="width:71.25pt;height:18pt" o:ole="">
                  <v:imagedata r:id="rId26" o:title=""/>
                </v:shape>
                <o:OLEObject Type="Embed" ProgID="Equation.DSMT4" ShapeID="_x0000_i1035" DrawAspect="Content" ObjectID="_1547890305" r:id="rId27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Triangular Prism:  </w:t>
            </w:r>
            <w:r w:rsidRPr="0036749F">
              <w:rPr>
                <w:rFonts w:ascii="Arial" w:eastAsia="Arial" w:hAnsi="Arial" w:cs="Arial"/>
                <w:color w:val="000000"/>
                <w:position w:val="-12"/>
                <w:lang w:val="en-CA"/>
              </w:rPr>
              <w:object w:dxaOrig="820" w:dyaOrig="360">
                <v:shape id="_x0000_i1036" type="#_x0000_t75" style="width:41.25pt;height:18pt" o:ole="">
                  <v:imagedata r:id="rId28" o:title=""/>
                </v:shape>
                <o:OLEObject Type="Embed" ProgID="Equation.DSMT4" ShapeID="_x0000_i1036" DrawAspect="Content" ObjectID="_1547890306" r:id="rId29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Cylinder:  </w:t>
            </w:r>
            <w:r w:rsidRPr="00147FB7">
              <w:rPr>
                <w:rFonts w:ascii="Arial" w:eastAsia="Arial" w:hAnsi="Arial" w:cs="Arial"/>
                <w:color w:val="000000"/>
                <w:position w:val="-6"/>
                <w:lang w:val="en-CA"/>
              </w:rPr>
              <w:object w:dxaOrig="940" w:dyaOrig="320">
                <v:shape id="_x0000_i1037" type="#_x0000_t75" style="width:47.25pt;height:15.75pt" o:ole="">
                  <v:imagedata r:id="rId30" o:title=""/>
                </v:shape>
                <o:OLEObject Type="Embed" ProgID="Equation.3" ShapeID="_x0000_i1037" DrawAspect="Content" ObjectID="_1547890307" r:id="rId31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Cone:  </w:t>
            </w:r>
            <w:r w:rsidRPr="00147FB7">
              <w:rPr>
                <w:rFonts w:ascii="Arial" w:eastAsia="Arial" w:hAnsi="Arial" w:cs="Arial"/>
                <w:color w:val="000000"/>
                <w:position w:val="-24"/>
                <w:lang w:val="en-CA"/>
              </w:rPr>
              <w:object w:dxaOrig="1120" w:dyaOrig="620">
                <v:shape id="_x0000_i1038" type="#_x0000_t75" style="width:56.25pt;height:30.75pt" o:ole="">
                  <v:imagedata r:id="rId32" o:title=""/>
                </v:shape>
                <o:OLEObject Type="Embed" ProgID="Equation.3" ShapeID="_x0000_i1038" DrawAspect="Content" ObjectID="_1547890308" r:id="rId33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Pyramid:  </w:t>
            </w:r>
            <w:r w:rsidRPr="00147FB7">
              <w:rPr>
                <w:rFonts w:ascii="Arial" w:eastAsia="Arial" w:hAnsi="Arial" w:cs="Arial"/>
                <w:color w:val="000000"/>
                <w:position w:val="-24"/>
                <w:lang w:val="en-CA"/>
              </w:rPr>
              <w:object w:dxaOrig="999" w:dyaOrig="620">
                <v:shape id="_x0000_i1039" type="#_x0000_t75" style="width:50.25pt;height:30.75pt" o:ole="">
                  <v:imagedata r:id="rId34" o:title=""/>
                </v:shape>
                <o:OLEObject Type="Embed" ProgID="Equation.DSMT4" ShapeID="_x0000_i1039" DrawAspect="Content" ObjectID="_1547890309" r:id="rId35"/>
              </w:object>
            </w:r>
          </w:p>
          <w:p w:rsidR="0020380F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Sphere:  </w:t>
            </w:r>
            <w:r w:rsidRPr="00147FB7">
              <w:rPr>
                <w:rFonts w:ascii="Arial" w:eastAsia="Arial" w:hAnsi="Arial" w:cs="Arial"/>
                <w:color w:val="000000"/>
                <w:position w:val="-24"/>
                <w:lang w:val="en-CA"/>
              </w:rPr>
              <w:object w:dxaOrig="980" w:dyaOrig="620">
                <v:shape id="_x0000_i1040" type="#_x0000_t75" style="width:48.75pt;height:30.75pt" o:ole="">
                  <v:imagedata r:id="rId36" o:title=""/>
                </v:shape>
                <o:OLEObject Type="Embed" ProgID="Equation.3" ShapeID="_x0000_i1040" DrawAspect="Content" ObjectID="_1547890310" r:id="rId37"/>
              </w:object>
            </w:r>
          </w:p>
          <w:p w:rsidR="0020380F" w:rsidRDefault="0020380F" w:rsidP="008C19C9">
            <w:pPr>
              <w:tabs>
                <w:tab w:val="left" w:pos="2085"/>
              </w:tabs>
            </w:pPr>
          </w:p>
        </w:tc>
        <w:tc>
          <w:tcPr>
            <w:tcW w:w="4788" w:type="dxa"/>
          </w:tcPr>
          <w:p w:rsidR="0020380F" w:rsidRDefault="0020380F" w:rsidP="008C19C9">
            <w:pPr>
              <w:spacing w:before="120"/>
              <w:rPr>
                <w:b/>
                <w:bCs/>
                <w:u w:val="single"/>
                <w:lang w:val="en-CA"/>
              </w:rPr>
            </w:pPr>
            <w:r w:rsidRPr="00D53794">
              <w:rPr>
                <w:b/>
                <w:bCs/>
                <w:u w:val="single"/>
                <w:lang w:val="en-CA"/>
              </w:rPr>
              <w:t>Trigonometry:</w:t>
            </w:r>
          </w:p>
          <w:p w:rsidR="0020380F" w:rsidRPr="0036749F" w:rsidRDefault="0020380F" w:rsidP="0020380F">
            <w:pPr>
              <w:numPr>
                <w:ilvl w:val="0"/>
                <w:numId w:val="2"/>
              </w:numPr>
              <w:rPr>
                <w:b/>
                <w:u w:val="single"/>
              </w:rPr>
            </w:pPr>
            <w:r>
              <w:rPr>
                <w:b/>
                <w:u w:val="single"/>
              </w:rPr>
              <w:t>Be sure your calculator is set to Degree Mode</w:t>
            </w:r>
          </w:p>
          <w:p w:rsidR="0020380F" w:rsidRDefault="0020380F" w:rsidP="008C19C9">
            <w:pPr>
              <w:spacing w:before="120"/>
              <w:rPr>
                <w:b/>
                <w:bCs/>
                <w:lang w:val="en-CA"/>
              </w:rPr>
            </w:pPr>
            <w:r w:rsidRPr="00706A32">
              <w:rPr>
                <w:rFonts w:ascii="Arial" w:eastAsia="Arial" w:hAnsi="Arial" w:cs="Arial"/>
                <w:b/>
                <w:bCs/>
                <w:color w:val="000000"/>
                <w:position w:val="-6"/>
                <w:lang w:val="en-CA"/>
              </w:rPr>
              <w:object w:dxaOrig="1080" w:dyaOrig="300">
                <v:shape id="_x0000_i1041" type="#_x0000_t75" style="width:54pt;height:15pt" o:ole="">
                  <v:imagedata r:id="rId38" o:title=""/>
                </v:shape>
                <o:OLEObject Type="Embed" ProgID="Equation.DSMT4" ShapeID="_x0000_i1041" DrawAspect="Content" ObjectID="_1547890311" r:id="rId39"/>
              </w:object>
            </w:r>
          </w:p>
          <w:p w:rsidR="0020380F" w:rsidRDefault="0020380F" w:rsidP="008C19C9">
            <w:pPr>
              <w:spacing w:before="120"/>
              <w:rPr>
                <w:b/>
                <w:bCs/>
                <w:lang w:val="en-CA"/>
              </w:rPr>
            </w:pPr>
            <w:r w:rsidRPr="00706A32">
              <w:rPr>
                <w:rFonts w:ascii="Arial" w:eastAsia="Arial" w:hAnsi="Arial" w:cs="Arial"/>
                <w:b/>
                <w:bCs/>
                <w:color w:val="000000"/>
                <w:position w:val="-90"/>
                <w:lang w:val="en-CA"/>
              </w:rPr>
              <w:object w:dxaOrig="1080" w:dyaOrig="1900">
                <v:shape id="_x0000_i1042" type="#_x0000_t75" style="width:54pt;height:95.25pt" o:ole="">
                  <v:imagedata r:id="rId40" o:title=""/>
                </v:shape>
                <o:OLEObject Type="Embed" ProgID="Equation.DSMT4" ShapeID="_x0000_i1042" DrawAspect="Content" ObjectID="_1547890312" r:id="rId41"/>
              </w:object>
            </w:r>
          </w:p>
          <w:p w:rsidR="0020380F" w:rsidRDefault="0020380F" w:rsidP="008C19C9">
            <w:pPr>
              <w:spacing w:before="120"/>
              <w:rPr>
                <w:b/>
                <w:bCs/>
                <w:lang w:val="en-CA"/>
              </w:rPr>
            </w:pPr>
          </w:p>
          <w:p w:rsidR="0020380F" w:rsidRPr="00D53794" w:rsidRDefault="0020380F" w:rsidP="008C19C9">
            <w:pPr>
              <w:spacing w:before="120"/>
              <w:rPr>
                <w:b/>
                <w:u w:val="single"/>
                <w:lang w:val="en-CA"/>
              </w:rPr>
            </w:pPr>
            <w:r w:rsidRPr="00D53794">
              <w:rPr>
                <w:b/>
                <w:u w:val="single"/>
                <w:lang w:val="en-CA"/>
              </w:rPr>
              <w:t>Linear Functions:</w:t>
            </w:r>
          </w:p>
          <w:p w:rsidR="0020380F" w:rsidRPr="00D53794" w:rsidRDefault="0020380F" w:rsidP="008C19C9">
            <w:pPr>
              <w:spacing w:before="120"/>
              <w:rPr>
                <w:lang w:val="en-CA"/>
              </w:rPr>
            </w:pPr>
            <w:r>
              <w:rPr>
                <w:lang w:val="en-CA"/>
              </w:rPr>
              <w:t xml:space="preserve">Slope:  </w:t>
            </w:r>
            <w:r w:rsidRPr="0036749F">
              <w:rPr>
                <w:rFonts w:ascii="Arial" w:eastAsia="Arial" w:hAnsi="Arial" w:cs="Arial"/>
                <w:color w:val="000000"/>
                <w:position w:val="-30"/>
                <w:lang w:val="en-CA"/>
              </w:rPr>
              <w:object w:dxaOrig="1160" w:dyaOrig="680">
                <v:shape id="_x0000_i1043" type="#_x0000_t75" style="width:57.75pt;height:34.5pt" o:ole="">
                  <v:imagedata r:id="rId42" o:title=""/>
                </v:shape>
                <o:OLEObject Type="Embed" ProgID="Equation.DSMT4" ShapeID="_x0000_i1043" DrawAspect="Content" ObjectID="_1547890313" r:id="rId43"/>
              </w:object>
            </w:r>
          </w:p>
          <w:p w:rsidR="0020380F" w:rsidRPr="0076252E" w:rsidRDefault="0020380F" w:rsidP="008C19C9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Slope / y-intercept form: </w:t>
            </w:r>
            <w:r w:rsidRPr="0076252E">
              <w:rPr>
                <w:rFonts w:ascii="Arial" w:eastAsia="Arial" w:hAnsi="Arial" w:cs="Arial"/>
                <w:color w:val="000000"/>
                <w:position w:val="-10"/>
                <w:lang w:val="en-CA"/>
              </w:rPr>
              <w:object w:dxaOrig="999" w:dyaOrig="300">
                <v:shape id="_x0000_i1044" type="#_x0000_t75" style="width:50.25pt;height:15pt" o:ole="">
                  <v:imagedata r:id="rId44" o:title=""/>
                </v:shape>
                <o:OLEObject Type="Embed" ProgID="Equation.DSMT4" ShapeID="_x0000_i1044" DrawAspect="Content" ObjectID="_1547890314" r:id="rId45"/>
              </w:object>
            </w:r>
          </w:p>
          <w:p w:rsidR="0020380F" w:rsidRPr="0076252E" w:rsidRDefault="0020380F" w:rsidP="008C19C9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Point / Slope form:  </w:t>
            </w:r>
            <w:r w:rsidRPr="0076252E">
              <w:rPr>
                <w:rFonts w:ascii="Arial" w:eastAsia="Arial" w:hAnsi="Arial" w:cs="Arial"/>
                <w:color w:val="000000"/>
                <w:position w:val="-10"/>
                <w:lang w:val="en-CA"/>
              </w:rPr>
              <w:object w:dxaOrig="1620" w:dyaOrig="320">
                <v:shape id="_x0000_i1045" type="#_x0000_t75" style="width:81pt;height:15.75pt" o:ole="">
                  <v:imagedata r:id="rId46" o:title=""/>
                </v:shape>
                <o:OLEObject Type="Embed" ProgID="Equation.DSMT4" ShapeID="_x0000_i1045" DrawAspect="Content" ObjectID="_1547890315" r:id="rId47"/>
              </w:object>
            </w:r>
          </w:p>
          <w:p w:rsidR="0020380F" w:rsidRPr="0076252E" w:rsidRDefault="0020380F" w:rsidP="008C19C9">
            <w:pPr>
              <w:spacing w:before="120"/>
              <w:rPr>
                <w:b/>
                <w:lang w:val="en-CA"/>
              </w:rPr>
            </w:pPr>
            <w:r>
              <w:rPr>
                <w:lang w:val="en-CA"/>
              </w:rPr>
              <w:t xml:space="preserve">General Form:  </w:t>
            </w:r>
            <w:r w:rsidRPr="0076252E">
              <w:rPr>
                <w:rFonts w:ascii="Arial" w:eastAsia="Arial" w:hAnsi="Arial" w:cs="Arial"/>
                <w:color w:val="000000"/>
                <w:position w:val="-10"/>
                <w:lang w:val="en-CA"/>
              </w:rPr>
              <w:object w:dxaOrig="1460" w:dyaOrig="300">
                <v:shape id="_x0000_i1046" type="#_x0000_t75" style="width:72.75pt;height:15pt" o:ole="">
                  <v:imagedata r:id="rId48" o:title=""/>
                </v:shape>
                <o:OLEObject Type="Embed" ProgID="Equation.DSMT4" ShapeID="_x0000_i1046" DrawAspect="Content" ObjectID="_1547890316" r:id="rId49"/>
              </w:object>
            </w:r>
          </w:p>
          <w:p w:rsidR="0020380F" w:rsidRDefault="0020380F" w:rsidP="008C19C9">
            <w:pPr>
              <w:spacing w:before="120"/>
              <w:rPr>
                <w:b/>
                <w:bCs/>
                <w:lang w:val="en-CA"/>
              </w:rPr>
            </w:pPr>
          </w:p>
          <w:p w:rsidR="0020380F" w:rsidRPr="00097116" w:rsidRDefault="0020380F" w:rsidP="008C19C9">
            <w:pPr>
              <w:spacing w:before="120"/>
              <w:rPr>
                <w:b/>
                <w:bCs/>
                <w:lang w:val="en-CA"/>
              </w:rPr>
            </w:pPr>
          </w:p>
        </w:tc>
      </w:tr>
    </w:tbl>
    <w:p w:rsidR="0020380F" w:rsidRPr="00F828C3" w:rsidRDefault="0020380F" w:rsidP="0020380F">
      <w:pPr>
        <w:tabs>
          <w:tab w:val="left" w:pos="2085"/>
        </w:tabs>
      </w:pPr>
    </w:p>
    <w:p w:rsidR="00B2713C" w:rsidRDefault="00B2713C"/>
    <w:sectPr w:rsidR="00B271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34183"/>
    <w:multiLevelType w:val="multilevel"/>
    <w:tmpl w:val="FDB8FEE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771D76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2713C"/>
    <w:rsid w:val="0007672C"/>
    <w:rsid w:val="0020380F"/>
    <w:rsid w:val="002A558B"/>
    <w:rsid w:val="00B2713C"/>
    <w:rsid w:val="00C05486"/>
    <w:rsid w:val="00EC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0380F"/>
    <w:rPr>
      <w:sz w:val="52"/>
      <w:szCs w:val="52"/>
    </w:rPr>
  </w:style>
  <w:style w:type="table" w:styleId="TableGrid">
    <w:name w:val="Table Grid"/>
    <w:basedOn w:val="TableNormal"/>
    <w:uiPriority w:val="59"/>
    <w:rsid w:val="0020380F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TitleChar">
    <w:name w:val="Title Char"/>
    <w:basedOn w:val="DefaultParagraphFont"/>
    <w:link w:val="Title"/>
    <w:uiPriority w:val="10"/>
    <w:rsid w:val="0020380F"/>
    <w:rPr>
      <w:sz w:val="52"/>
      <w:szCs w:val="52"/>
    </w:rPr>
  </w:style>
  <w:style w:type="table" w:styleId="TableGrid">
    <w:name w:val="Table Grid"/>
    <w:basedOn w:val="TableNormal"/>
    <w:uiPriority w:val="59"/>
    <w:rsid w:val="0020380F"/>
    <w:pPr>
      <w:spacing w:line="240" w:lineRule="auto"/>
    </w:pPr>
    <w:rPr>
      <w:rFonts w:asciiTheme="minorHAnsi" w:eastAsiaTheme="minorHAnsi" w:hAnsiTheme="minorHAnsi" w:cstheme="minorBidi"/>
      <w:color w:val="auto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EFC96C66</Template>
  <TotalTime>1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Wolf Creek School Division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Schafer</dc:creator>
  <cp:lastModifiedBy>Jane Palm</cp:lastModifiedBy>
  <cp:revision>2</cp:revision>
  <cp:lastPrinted>2017-01-17T22:40:00Z</cp:lastPrinted>
  <dcterms:created xsi:type="dcterms:W3CDTF">2017-02-06T19:45:00Z</dcterms:created>
  <dcterms:modified xsi:type="dcterms:W3CDTF">2017-02-06T19:45:00Z</dcterms:modified>
</cp:coreProperties>
</file>